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3A0" w:rsidRDefault="00A533A0" w:rsidP="00A533A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533A0" w:rsidRPr="0040586A" w:rsidRDefault="00A533A0" w:rsidP="00A533A0">
      <w:pPr>
        <w:jc w:val="center"/>
        <w:rPr>
          <w:rFonts w:ascii="Times New Roman" w:hAnsi="Times New Roman" w:cs="Times New Roman"/>
          <w:b/>
        </w:rPr>
      </w:pPr>
      <w:r w:rsidRPr="0040586A">
        <w:rPr>
          <w:rFonts w:ascii="Times New Roman" w:hAnsi="Times New Roman" w:cs="Times New Roman"/>
          <w:b/>
        </w:rPr>
        <w:t>СПРАВКА</w:t>
      </w:r>
    </w:p>
    <w:p w:rsidR="00A533A0" w:rsidRDefault="00A533A0" w:rsidP="00A53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Единственным документом, регламентирующим порядок созыва и проведения </w:t>
      </w:r>
      <w:r w:rsidRPr="00051720">
        <w:rPr>
          <w:rFonts w:ascii="Times New Roman" w:hAnsi="Times New Roman" w:cs="Times New Roman"/>
          <w:color w:val="FF0000"/>
        </w:rPr>
        <w:t xml:space="preserve">внеочередного </w:t>
      </w:r>
      <w:r>
        <w:rPr>
          <w:rFonts w:ascii="Times New Roman" w:hAnsi="Times New Roman" w:cs="Times New Roman"/>
        </w:rPr>
        <w:t>общего собрания участников ООО «____» является Устав Общества.</w:t>
      </w:r>
    </w:p>
    <w:p w:rsidR="00A533A0" w:rsidRDefault="00A533A0" w:rsidP="00A53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Какие-либо корпоративные соглашения в Обществе отсутствуют.</w:t>
      </w:r>
    </w:p>
    <w:p w:rsidR="00A533A0" w:rsidRDefault="00A533A0" w:rsidP="00A533A0">
      <w:pPr>
        <w:jc w:val="center"/>
        <w:rPr>
          <w:rFonts w:ascii="Times New Roman" w:hAnsi="Times New Roman" w:cs="Times New Roman"/>
        </w:rPr>
      </w:pPr>
    </w:p>
    <w:p w:rsidR="00A533A0" w:rsidRDefault="00A533A0" w:rsidP="00A533A0">
      <w:pPr>
        <w:rPr>
          <w:rFonts w:ascii="Times New Roman" w:hAnsi="Times New Roman" w:cs="Times New Roman"/>
        </w:rPr>
      </w:pPr>
    </w:p>
    <w:p w:rsidR="00A533A0" w:rsidRPr="00D93D92" w:rsidRDefault="00A533A0" w:rsidP="00A533A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Директор/ген. директор ООО «___</w:t>
      </w:r>
      <w:proofErr w:type="gramStart"/>
      <w:r>
        <w:rPr>
          <w:rFonts w:ascii="Times New Roman" w:hAnsi="Times New Roman" w:cs="Times New Roman"/>
        </w:rPr>
        <w:t xml:space="preserve">_»   </w:t>
      </w:r>
      <w:proofErr w:type="gramEnd"/>
      <w:r>
        <w:rPr>
          <w:rFonts w:ascii="Times New Roman" w:hAnsi="Times New Roman" w:cs="Times New Roman"/>
        </w:rPr>
        <w:t xml:space="preserve">             _______________________    ФИО</w:t>
      </w:r>
    </w:p>
    <w:p w:rsidR="00A533A0" w:rsidRDefault="00A533A0" w:rsidP="00A533A0">
      <w:pPr>
        <w:jc w:val="center"/>
        <w:rPr>
          <w:rFonts w:ascii="Times New Roman" w:hAnsi="Times New Roman" w:cs="Times New Roman"/>
        </w:rPr>
      </w:pPr>
    </w:p>
    <w:p w:rsidR="00A533A0" w:rsidRDefault="00A533A0" w:rsidP="00A533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 года</w:t>
      </w:r>
    </w:p>
    <w:p w:rsidR="00A533A0" w:rsidRDefault="00A533A0" w:rsidP="00A533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подписью единоличного исполнительного органа, + печать, указывается дата проведения собрания)</w:t>
      </w:r>
    </w:p>
    <w:p w:rsidR="00A533A0" w:rsidRDefault="00A533A0" w:rsidP="00A533A0">
      <w:pPr>
        <w:jc w:val="center"/>
        <w:rPr>
          <w:rFonts w:ascii="Times New Roman" w:hAnsi="Times New Roman" w:cs="Times New Roman"/>
        </w:rPr>
      </w:pPr>
    </w:p>
    <w:p w:rsidR="00B50500" w:rsidRDefault="00B50500"/>
    <w:sectPr w:rsidR="00B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A0"/>
    <w:rsid w:val="00A533A0"/>
    <w:rsid w:val="00B50500"/>
    <w:rsid w:val="00C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DFA3-2BEA-4880-B221-5FBD741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2021-02-17T07:06:00Z</dcterms:created>
  <dcterms:modified xsi:type="dcterms:W3CDTF">2021-02-17T07:06:00Z</dcterms:modified>
</cp:coreProperties>
</file>